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516" w:rsidRPr="005747EB" w:rsidRDefault="002A5516" w:rsidP="002A5516">
      <w:pPr>
        <w:pStyle w:val="Sinespaciado"/>
        <w:rPr>
          <w:lang w:eastAsia="es-ES"/>
        </w:rPr>
      </w:pPr>
      <w:r w:rsidRPr="005747EB">
        <w:rPr>
          <w:lang w:eastAsia="es-ES"/>
        </w:rPr>
        <w:t xml:space="preserve">El Hospital público Infanta Leonor reúne a profesionales </w:t>
      </w:r>
      <w:r w:rsidR="007B025E" w:rsidRPr="005747EB">
        <w:rPr>
          <w:lang w:eastAsia="es-ES"/>
        </w:rPr>
        <w:t xml:space="preserve">en una jornada </w:t>
      </w:r>
      <w:r w:rsidRPr="005747EB">
        <w:rPr>
          <w:lang w:eastAsia="es-ES"/>
        </w:rPr>
        <w:t>para reflexionar sobre los retos de la Psicología Clínica</w:t>
      </w:r>
      <w:r w:rsidR="007B025E" w:rsidRPr="005747EB">
        <w:rPr>
          <w:lang w:eastAsia="es-ES"/>
        </w:rPr>
        <w:t xml:space="preserve"> </w:t>
      </w:r>
    </w:p>
    <w:p w:rsidR="002A5516" w:rsidRPr="005747EB" w:rsidRDefault="002A5516" w:rsidP="00284401">
      <w:pPr>
        <w:pStyle w:val="Sinespaciado"/>
        <w:jc w:val="both"/>
      </w:pPr>
    </w:p>
    <w:p w:rsidR="002A5516" w:rsidRPr="005747EB" w:rsidRDefault="007B025E" w:rsidP="002A5516">
      <w:pPr>
        <w:pStyle w:val="Sinespaciado"/>
        <w:rPr>
          <w:lang w:eastAsia="es-ES"/>
        </w:rPr>
      </w:pPr>
      <w:r w:rsidRPr="005747EB">
        <w:rPr>
          <w:lang w:eastAsia="es-ES"/>
        </w:rPr>
        <w:t>Con más</w:t>
      </w:r>
      <w:r w:rsidR="002A5516" w:rsidRPr="005747EB">
        <w:rPr>
          <w:lang w:eastAsia="es-ES"/>
        </w:rPr>
        <w:t xml:space="preserve"> de 1</w:t>
      </w:r>
      <w:r w:rsidRPr="005747EB">
        <w:rPr>
          <w:lang w:eastAsia="es-ES"/>
        </w:rPr>
        <w:t>0</w:t>
      </w:r>
      <w:r w:rsidR="002A5516" w:rsidRPr="005747EB">
        <w:rPr>
          <w:lang w:eastAsia="es-ES"/>
        </w:rPr>
        <w:t>0 asistentes</w:t>
      </w:r>
    </w:p>
    <w:p w:rsidR="002A5516" w:rsidRPr="005747EB" w:rsidRDefault="002A5516" w:rsidP="00284401">
      <w:pPr>
        <w:pStyle w:val="Sinespaciado"/>
        <w:jc w:val="both"/>
      </w:pPr>
    </w:p>
    <w:p w:rsidR="0085251B" w:rsidRPr="005747EB" w:rsidRDefault="002A5516" w:rsidP="00284401">
      <w:pPr>
        <w:pStyle w:val="Sinespaciado"/>
        <w:jc w:val="both"/>
      </w:pPr>
      <w:r w:rsidRPr="005747EB">
        <w:t>Vallecas, 0</w:t>
      </w:r>
      <w:r w:rsidR="00000566" w:rsidRPr="005747EB">
        <w:t>7</w:t>
      </w:r>
      <w:r w:rsidRPr="005747EB">
        <w:t xml:space="preserve">.10.2026.- </w:t>
      </w:r>
      <w:r w:rsidR="0085251B" w:rsidRPr="005747EB">
        <w:t xml:space="preserve">El Hospital Universitario Infanta Leonor, perteneciente a la red sanitaria pública de la Comunidad de Madrid, ha </w:t>
      </w:r>
      <w:r w:rsidR="007B025E" w:rsidRPr="005747EB">
        <w:t>organizado</w:t>
      </w:r>
      <w:r w:rsidR="0085251B" w:rsidRPr="005747EB">
        <w:t xml:space="preserve"> la primera ‘Jornada de Actualización de Psicología Clínica’, una iniciativa </w:t>
      </w:r>
      <w:r w:rsidR="007B025E" w:rsidRPr="005747EB">
        <w:t>que ha congregado a más de 100</w:t>
      </w:r>
      <w:r w:rsidR="0085251B" w:rsidRPr="005747EB">
        <w:t xml:space="preserve"> profesionales. El encuentro ha tenido como objetivo generar un espacio de reflexión compartida entre psicólogos clínicos sobre los desafíos de la práctica asistencial, los retos de la especialidad y las posibles nuevas formas de abordarlos ante una demanda creciente y cada vez más compleja. La jornada ha puesto el foco en los tres pilares fundamentales de la Psicología Clínica, la asistencia, la docencia y la investigación.</w:t>
      </w:r>
    </w:p>
    <w:p w:rsidR="00985983" w:rsidRPr="005747EB" w:rsidRDefault="00985983" w:rsidP="00284401">
      <w:pPr>
        <w:pStyle w:val="Sinespaciado"/>
        <w:jc w:val="both"/>
      </w:pPr>
    </w:p>
    <w:p w:rsidR="0085251B" w:rsidRPr="005747EB" w:rsidRDefault="0085251B" w:rsidP="00284401">
      <w:pPr>
        <w:pStyle w:val="Sinespaciado"/>
        <w:jc w:val="both"/>
        <w:rPr>
          <w:lang w:eastAsia="es-ES"/>
        </w:rPr>
      </w:pPr>
      <w:r w:rsidRPr="005747EB">
        <w:rPr>
          <w:lang w:eastAsia="es-ES"/>
        </w:rPr>
        <w:t xml:space="preserve">El encuentro ha favorecido el intercambio de experiencias, conocimientos y perspectivas entre profesionales, </w:t>
      </w:r>
      <w:r w:rsidR="00601AE2" w:rsidRPr="005747EB">
        <w:rPr>
          <w:lang w:eastAsia="es-ES"/>
        </w:rPr>
        <w:t xml:space="preserve">y ha contribuido a </w:t>
      </w:r>
      <w:r w:rsidRPr="005747EB">
        <w:rPr>
          <w:lang w:eastAsia="es-ES"/>
        </w:rPr>
        <w:t>reforzar la preparación de los psicólogos</w:t>
      </w:r>
      <w:r w:rsidR="00601AE2" w:rsidRPr="005747EB">
        <w:rPr>
          <w:lang w:eastAsia="es-ES"/>
        </w:rPr>
        <w:t xml:space="preserve"> especialistas en Psicología Clínica</w:t>
      </w:r>
      <w:r w:rsidRPr="005747EB">
        <w:rPr>
          <w:lang w:eastAsia="es-ES"/>
        </w:rPr>
        <w:t xml:space="preserve"> para ofrecer un</w:t>
      </w:r>
      <w:r w:rsidR="00601AE2" w:rsidRPr="005747EB">
        <w:rPr>
          <w:lang w:eastAsia="es-ES"/>
        </w:rPr>
        <w:t>a atención de la máxima calidad.</w:t>
      </w:r>
    </w:p>
    <w:p w:rsidR="00601AE2" w:rsidRPr="005747EB" w:rsidRDefault="00601AE2" w:rsidP="00284401">
      <w:pPr>
        <w:pStyle w:val="Sinespaciado"/>
        <w:jc w:val="both"/>
      </w:pPr>
    </w:p>
    <w:p w:rsidR="0085251B" w:rsidRPr="005747EB" w:rsidRDefault="0085251B" w:rsidP="00284401">
      <w:pPr>
        <w:pStyle w:val="Sinespaciado"/>
        <w:jc w:val="both"/>
      </w:pPr>
      <w:r w:rsidRPr="005747EB">
        <w:t>La jornada ha sido inaugurada por la directora gerente del Hospital Universitario Infanta Leonor, Dra. Carmen Pantoja</w:t>
      </w:r>
      <w:r w:rsidR="007B025E" w:rsidRPr="005747EB">
        <w:t xml:space="preserve"> Zarza</w:t>
      </w:r>
      <w:r w:rsidRPr="005747EB">
        <w:t xml:space="preserve">, y </w:t>
      </w:r>
      <w:r w:rsidR="005B79CC" w:rsidRPr="005747EB">
        <w:t>ha contado</w:t>
      </w:r>
      <w:r w:rsidRPr="005747EB">
        <w:t xml:space="preserve"> con la participación del jefe del Se</w:t>
      </w:r>
      <w:r w:rsidR="00FE5A07" w:rsidRPr="005747EB">
        <w:t>rvicio de Psiquiatría, Salud Mental y Adicciones</w:t>
      </w:r>
      <w:r w:rsidRPr="005747EB">
        <w:t>, Dr. Javier Quintero</w:t>
      </w:r>
      <w:r w:rsidR="007B025E" w:rsidRPr="005747EB">
        <w:t xml:space="preserve"> Gutiérrez del Álamo</w:t>
      </w:r>
      <w:r w:rsidRPr="005747EB">
        <w:t xml:space="preserve">, y la coordinadora de Psicología Clínica </w:t>
      </w:r>
      <w:r w:rsidR="003F4635" w:rsidRPr="005747EB">
        <w:t>del Servicio de Psiquiatría</w:t>
      </w:r>
      <w:r w:rsidR="005747EB" w:rsidRPr="005747EB">
        <w:t xml:space="preserve"> y Salud Mental</w:t>
      </w:r>
      <w:r w:rsidR="00FE5A07" w:rsidRPr="005747EB">
        <w:t xml:space="preserve"> </w:t>
      </w:r>
      <w:r w:rsidR="003F4635" w:rsidRPr="005747EB">
        <w:t>de este hospital</w:t>
      </w:r>
      <w:r w:rsidRPr="005747EB">
        <w:t>, Marta Ribes</w:t>
      </w:r>
      <w:r w:rsidR="007B025E" w:rsidRPr="005747EB">
        <w:t xml:space="preserve"> Leiva</w:t>
      </w:r>
      <w:r w:rsidRPr="005747EB">
        <w:t xml:space="preserve">. </w:t>
      </w:r>
    </w:p>
    <w:p w:rsidR="009A31B0" w:rsidRPr="005747EB" w:rsidRDefault="009A31B0" w:rsidP="00284401">
      <w:pPr>
        <w:pStyle w:val="Sinespaciado"/>
        <w:jc w:val="both"/>
      </w:pPr>
    </w:p>
    <w:p w:rsidR="009A31B0" w:rsidRPr="005747EB" w:rsidRDefault="0085251B" w:rsidP="00284401">
      <w:pPr>
        <w:pStyle w:val="Sinespaciado"/>
        <w:jc w:val="both"/>
      </w:pPr>
      <w:r w:rsidRPr="005747EB">
        <w:t>La primera mesa, centrada en la asistencia</w:t>
      </w:r>
      <w:r w:rsidR="005B79CC" w:rsidRPr="005747EB">
        <w:t>,</w:t>
      </w:r>
      <w:r w:rsidRPr="005747EB">
        <w:t xml:space="preserve"> abordó los retos </w:t>
      </w:r>
      <w:r w:rsidR="00FE5A07" w:rsidRPr="005747EB">
        <w:t xml:space="preserve">asistenciales </w:t>
      </w:r>
      <w:r w:rsidRPr="005747EB">
        <w:t>actuales d</w:t>
      </w:r>
      <w:r w:rsidR="009A31B0" w:rsidRPr="005747EB">
        <w:t>e la Psicología Clínica</w:t>
      </w:r>
      <w:r w:rsidRPr="005747EB">
        <w:t xml:space="preserve">. Los ponentes reflexionaron sobre el papel de la especialidad en el Sistema Nacional de Salud, </w:t>
      </w:r>
      <w:r w:rsidR="009A31B0" w:rsidRPr="005747EB">
        <w:t xml:space="preserve">la intervención psicológica en los trastornos mentales comunes y </w:t>
      </w:r>
      <w:r w:rsidRPr="005747EB">
        <w:t xml:space="preserve">la relevancia de la mentalización en </w:t>
      </w:r>
      <w:r w:rsidR="009A31B0" w:rsidRPr="005747EB">
        <w:t>la asistencia</w:t>
      </w:r>
      <w:r w:rsidRPr="005747EB">
        <w:t>. Asimismo, se presentó el Programa Conec</w:t>
      </w:r>
      <w:r w:rsidR="00FE5A07" w:rsidRPr="005747EB">
        <w:t>ta del Servicio de Psiquiatría,</w:t>
      </w:r>
      <w:r w:rsidRPr="005747EB">
        <w:t xml:space="preserve"> Salud Mental</w:t>
      </w:r>
      <w:r w:rsidR="00FE5A07" w:rsidRPr="005747EB">
        <w:t xml:space="preserve"> y Adicciones</w:t>
      </w:r>
      <w:r w:rsidRPr="005747EB">
        <w:t xml:space="preserve"> </w:t>
      </w:r>
      <w:r w:rsidR="009A31B0" w:rsidRPr="005747EB">
        <w:t>de este hospital</w:t>
      </w:r>
      <w:r w:rsidRPr="005747EB">
        <w:t xml:space="preserve">, </w:t>
      </w:r>
      <w:r w:rsidR="00FE5A07" w:rsidRPr="005747EB">
        <w:t>una iniciativa destinada a mejorar la atención, proponiendo una e</w:t>
      </w:r>
      <w:r w:rsidR="00B55A9C">
        <w:t>stratificación de la asistencia</w:t>
      </w:r>
      <w:r w:rsidR="0007421A">
        <w:t>,</w:t>
      </w:r>
      <w:bookmarkStart w:id="0" w:name="_GoBack"/>
      <w:bookmarkEnd w:id="0"/>
      <w:r w:rsidR="00FE5A07" w:rsidRPr="005747EB">
        <w:t xml:space="preserve"> que permita optimizar la atención a pacientes con problemas de salud mental</w:t>
      </w:r>
      <w:r w:rsidR="00B55A9C">
        <w:t>,</w:t>
      </w:r>
      <w:r w:rsidR="00FE5A07" w:rsidRPr="005747EB">
        <w:t xml:space="preserve"> y promover buenas prácticas asistenciales.</w:t>
      </w:r>
    </w:p>
    <w:p w:rsidR="00FE5A07" w:rsidRPr="005747EB" w:rsidRDefault="00FE5A07" w:rsidP="00284401">
      <w:pPr>
        <w:pStyle w:val="Sinespaciado"/>
        <w:jc w:val="both"/>
        <w:rPr>
          <w:lang w:eastAsia="es-ES"/>
        </w:rPr>
      </w:pPr>
    </w:p>
    <w:p w:rsidR="00890A5C" w:rsidRPr="005747EB" w:rsidRDefault="00890A5C" w:rsidP="00601AE2">
      <w:pPr>
        <w:pStyle w:val="Sinespaciado"/>
        <w:jc w:val="both"/>
      </w:pPr>
      <w:r w:rsidRPr="005747EB">
        <w:t>La</w:t>
      </w:r>
      <w:r w:rsidR="00601AE2" w:rsidRPr="005747EB">
        <w:t xml:space="preserve"> segunda</w:t>
      </w:r>
      <w:r w:rsidRPr="005747EB">
        <w:t xml:space="preserve"> mesa</w:t>
      </w:r>
      <w:r w:rsidR="00601AE2" w:rsidRPr="005747EB">
        <w:t>,</w:t>
      </w:r>
      <w:r w:rsidRPr="005747EB">
        <w:t xml:space="preserve"> dedicada a la docencia</w:t>
      </w:r>
      <w:r w:rsidR="00601AE2" w:rsidRPr="005747EB">
        <w:t>,</w:t>
      </w:r>
      <w:r w:rsidRPr="005747EB">
        <w:t xml:space="preserve"> reunió varias ponencias centradas en la formación PIR y en el papel de la formación continuada en el desarrollo profesional de los especialistas en Psicología Clínica.</w:t>
      </w:r>
      <w:r w:rsidR="002A5516" w:rsidRPr="005747EB">
        <w:t xml:space="preserve"> </w:t>
      </w:r>
      <w:r w:rsidRPr="005747EB">
        <w:t xml:space="preserve">Por último, la tercera mesa estuvo dedicada a la investigación y abordó aspectos </w:t>
      </w:r>
      <w:r w:rsidR="002A5516" w:rsidRPr="005747EB">
        <w:t>como</w:t>
      </w:r>
      <w:r w:rsidRPr="005747EB">
        <w:t xml:space="preserve"> las dificultades y obstáculos que plantea su desarrollo hasta las oportunidades que ofrece para reforzar la práctica asistencial y contribuir al avance de la especialidad. Las ponencias analizaron, además, la importancia de fomentar la investigación desde el periodo de </w:t>
      </w:r>
      <w:r w:rsidR="00A06A75" w:rsidRPr="005747EB">
        <w:t xml:space="preserve">la </w:t>
      </w:r>
      <w:r w:rsidRPr="005747EB">
        <w:t xml:space="preserve">residencia y </w:t>
      </w:r>
      <w:r w:rsidR="00284401" w:rsidRPr="005747EB">
        <w:t xml:space="preserve">la necesidad de impulsar entornos que </w:t>
      </w:r>
      <w:r w:rsidRPr="005747EB">
        <w:t>favorezcan la generación</w:t>
      </w:r>
      <w:r w:rsidR="00284401" w:rsidRPr="005747EB">
        <w:t xml:space="preserve"> y aplicación</w:t>
      </w:r>
      <w:r w:rsidRPr="005747EB">
        <w:t xml:space="preserve"> de</w:t>
      </w:r>
      <w:r w:rsidR="00284401" w:rsidRPr="005747EB">
        <w:t>l</w:t>
      </w:r>
      <w:r w:rsidRPr="005747EB">
        <w:t xml:space="preserve"> conocimiento</w:t>
      </w:r>
      <w:r w:rsidR="00284401" w:rsidRPr="005747EB">
        <w:t xml:space="preserve"> en la práctica clínica</w:t>
      </w:r>
      <w:r w:rsidRPr="005747EB">
        <w:t>.</w:t>
      </w:r>
    </w:p>
    <w:p w:rsidR="00890A5C" w:rsidRPr="005747EB" w:rsidRDefault="00890A5C" w:rsidP="00284401">
      <w:pPr>
        <w:pStyle w:val="Sinespaciado"/>
        <w:jc w:val="both"/>
        <w:rPr>
          <w:rFonts w:ascii="Segoe UI" w:hAnsi="Segoe UI" w:cs="Segoe UI"/>
          <w:sz w:val="21"/>
          <w:szCs w:val="21"/>
        </w:rPr>
      </w:pPr>
    </w:p>
    <w:p w:rsidR="00E14F4D" w:rsidRPr="005747EB" w:rsidRDefault="0085251B" w:rsidP="00284401">
      <w:pPr>
        <w:pStyle w:val="Sinespaciado"/>
        <w:jc w:val="both"/>
      </w:pPr>
      <w:r w:rsidRPr="005747EB">
        <w:t xml:space="preserve">La Psicología Clínica desempeña un papel cada vez más relevante dentro del sistema sanitario al ofrecer herramientas especializadas para abordar problemas de salud mental de creciente complejidad y participar de forma activa </w:t>
      </w:r>
      <w:r w:rsidR="007B025E" w:rsidRPr="005747EB">
        <w:t xml:space="preserve">y transversal </w:t>
      </w:r>
      <w:r w:rsidRPr="005747EB">
        <w:t>en equipos multidisciplinares. Su desarrollo en los ámbitos asistencial, docente e investigador contribuye a mejorar la calidad de la atención, favorecer la innovación y dar respuesta a nuevas necesidades sociales</w:t>
      </w:r>
      <w:r w:rsidR="00284401" w:rsidRPr="005747EB">
        <w:t>. En este contexto, jornadas como esta favorecen el intercambio de experiencias y conocimientos entre profesionales, contribuyendo a ofrecer una atención de mayor calidad, basada en la evidencia</w:t>
      </w:r>
      <w:r w:rsidR="00E14F4D" w:rsidRPr="005747EB">
        <w:t xml:space="preserve"> </w:t>
      </w:r>
      <w:r w:rsidR="00A06A75" w:rsidRPr="005747EB">
        <w:t xml:space="preserve">científica </w:t>
      </w:r>
      <w:r w:rsidR="00284401" w:rsidRPr="005747EB">
        <w:t xml:space="preserve">y centrada en </w:t>
      </w:r>
      <w:r w:rsidR="00A06A75" w:rsidRPr="005747EB">
        <w:t>los pacientes</w:t>
      </w:r>
      <w:r w:rsidR="00E14F4D" w:rsidRPr="005747EB">
        <w:t>.</w:t>
      </w:r>
    </w:p>
    <w:sectPr w:rsidR="00E14F4D" w:rsidRPr="005747EB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D9E" w:rsidRDefault="00746D9E" w:rsidP="0070746F">
      <w:pPr>
        <w:spacing w:after="0" w:line="240" w:lineRule="auto"/>
      </w:pPr>
      <w:r>
        <w:separator/>
      </w:r>
    </w:p>
  </w:endnote>
  <w:endnote w:type="continuationSeparator" w:id="0">
    <w:p w:rsidR="00746D9E" w:rsidRDefault="00746D9E" w:rsidP="00707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46F" w:rsidRPr="0022442F" w:rsidRDefault="0070746F" w:rsidP="0070746F">
    <w:pPr>
      <w:pStyle w:val="Piedepgina"/>
      <w:jc w:val="right"/>
      <w:rPr>
        <w:rFonts w:cstheme="minorHAnsi"/>
        <w:sz w:val="20"/>
        <w:szCs w:val="20"/>
      </w:rPr>
    </w:pPr>
    <w:r w:rsidRPr="0022442F">
      <w:rPr>
        <w:rFonts w:cstheme="minorHAnsi"/>
        <w:sz w:val="20"/>
        <w:szCs w:val="20"/>
      </w:rPr>
      <w:t>Hospital Universitario Infanta Leonor - Gabinete de Comunicación</w:t>
    </w:r>
  </w:p>
  <w:p w:rsidR="0070746F" w:rsidRPr="0022442F" w:rsidRDefault="0070746F" w:rsidP="0070746F">
    <w:pPr>
      <w:pStyle w:val="Piedepgina"/>
      <w:rPr>
        <w:rFonts w:cstheme="minorHAnsi"/>
        <w:sz w:val="20"/>
        <w:szCs w:val="20"/>
      </w:rPr>
    </w:pPr>
    <w:r w:rsidRPr="0022442F">
      <w:rPr>
        <w:rFonts w:cstheme="minorHAnsi"/>
        <w:sz w:val="20"/>
        <w:szCs w:val="20"/>
      </w:rPr>
      <w:tab/>
    </w:r>
    <w:r w:rsidRPr="0022442F">
      <w:rPr>
        <w:rFonts w:cstheme="minorHAnsi"/>
        <w:sz w:val="20"/>
        <w:szCs w:val="20"/>
      </w:rPr>
      <w:tab/>
    </w:r>
    <w:hyperlink r:id="rId1" w:history="1">
      <w:r w:rsidRPr="0022442F">
        <w:rPr>
          <w:rStyle w:val="Hipervnculo"/>
          <w:rFonts w:cstheme="minorHAnsi"/>
          <w:sz w:val="20"/>
          <w:szCs w:val="20"/>
        </w:rPr>
        <w:t>prensa.hvll@salud.madrid.org</w:t>
      </w:r>
    </w:hyperlink>
    <w:r w:rsidRPr="0022442F">
      <w:rPr>
        <w:rFonts w:cstheme="minorHAnsi"/>
        <w:sz w:val="20"/>
        <w:szCs w:val="20"/>
      </w:rPr>
      <w:t xml:space="preserve"> / 91 191 89 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D9E" w:rsidRDefault="00746D9E" w:rsidP="0070746F">
      <w:pPr>
        <w:spacing w:after="0" w:line="240" w:lineRule="auto"/>
      </w:pPr>
      <w:r>
        <w:separator/>
      </w:r>
    </w:p>
  </w:footnote>
  <w:footnote w:type="continuationSeparator" w:id="0">
    <w:p w:rsidR="00746D9E" w:rsidRDefault="00746D9E" w:rsidP="00707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46F" w:rsidRDefault="0070746F">
    <w:pPr>
      <w:pStyle w:val="Encabezado"/>
    </w:pPr>
    <w:r>
      <w:rPr>
        <w:noProof/>
        <w:lang w:eastAsia="es-ES"/>
      </w:rPr>
      <w:drawing>
        <wp:inline distT="0" distB="0" distL="0" distR="0">
          <wp:extent cx="3228975" cy="384637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ransphui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6495" cy="389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0746F" w:rsidRDefault="0070746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51B"/>
    <w:rsid w:val="00000566"/>
    <w:rsid w:val="0007421A"/>
    <w:rsid w:val="00284401"/>
    <w:rsid w:val="002A5516"/>
    <w:rsid w:val="003F4635"/>
    <w:rsid w:val="005747EB"/>
    <w:rsid w:val="005B79CC"/>
    <w:rsid w:val="00601AE2"/>
    <w:rsid w:val="0070746F"/>
    <w:rsid w:val="00746D9E"/>
    <w:rsid w:val="007B025E"/>
    <w:rsid w:val="0085251B"/>
    <w:rsid w:val="00890A5C"/>
    <w:rsid w:val="00985983"/>
    <w:rsid w:val="009A31B0"/>
    <w:rsid w:val="00A06A75"/>
    <w:rsid w:val="00AC4C33"/>
    <w:rsid w:val="00B55A9C"/>
    <w:rsid w:val="00E14F4D"/>
    <w:rsid w:val="00EA5E9F"/>
    <w:rsid w:val="00FE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516AB"/>
  <w15:chartTrackingRefBased/>
  <w15:docId w15:val="{686BF4A8-4A31-408F-8F03-207BE4F8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5251B"/>
    <w:pPr>
      <w:spacing w:after="0" w:line="240" w:lineRule="auto"/>
    </w:pPr>
  </w:style>
  <w:style w:type="character" w:styleId="Hipervnculo">
    <w:name w:val="Hyperlink"/>
    <w:basedOn w:val="Fuentedeprrafopredeter"/>
    <w:uiPriority w:val="99"/>
    <w:semiHidden/>
    <w:unhideWhenUsed/>
    <w:rsid w:val="0085251B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852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85251B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7074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746F"/>
  </w:style>
  <w:style w:type="paragraph" w:styleId="Piedepgina">
    <w:name w:val="footer"/>
    <w:basedOn w:val="Normal"/>
    <w:link w:val="PiedepginaCar"/>
    <w:uiPriority w:val="99"/>
    <w:unhideWhenUsed/>
    <w:rsid w:val="007074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7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4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3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7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3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9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2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4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nsa.hvll@salud.madrid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542</Words>
  <Characters>2983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Flores Ruiz.Irene</dc:creator>
  <cp:keywords/>
  <dc:description/>
  <cp:lastModifiedBy>Flores Ruiz.Irene</cp:lastModifiedBy>
  <cp:revision>5</cp:revision>
  <dcterms:created xsi:type="dcterms:W3CDTF">2026-10-07T07:44:00Z</dcterms:created>
  <dcterms:modified xsi:type="dcterms:W3CDTF">2026-10-07T09:50:00Z</dcterms:modified>
</cp:coreProperties>
</file>